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B85142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AB79B3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F82618" w:rsidRPr="00AB79B3" w:rsidRDefault="00F82618" w:rsidP="007D4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«</w:t>
      </w:r>
      <w:r w:rsidR="007D424D">
        <w:rPr>
          <w:rFonts w:ascii="Times New Roman" w:hAnsi="Times New Roman" w:cs="Times New Roman"/>
          <w:sz w:val="24"/>
          <w:szCs w:val="24"/>
        </w:rPr>
        <w:t>Название</w:t>
      </w:r>
      <w:r w:rsidRPr="00AB79B3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9B3">
        <w:rPr>
          <w:rFonts w:ascii="Times New Roman" w:hAnsi="Times New Roman" w:cs="Times New Roman"/>
          <w:b/>
          <w:sz w:val="32"/>
          <w:szCs w:val="32"/>
        </w:rPr>
        <w:t xml:space="preserve">Инструкция по </w:t>
      </w:r>
      <w:r>
        <w:rPr>
          <w:rFonts w:ascii="Times New Roman" w:hAnsi="Times New Roman" w:cs="Times New Roman"/>
          <w:b/>
          <w:sz w:val="32"/>
          <w:szCs w:val="32"/>
        </w:rPr>
        <w:t>охране труда</w:t>
      </w:r>
      <w:r w:rsidRPr="00AB79B3">
        <w:rPr>
          <w:rFonts w:ascii="Times New Roman" w:hAnsi="Times New Roman" w:cs="Times New Roman"/>
          <w:b/>
          <w:sz w:val="32"/>
          <w:szCs w:val="32"/>
        </w:rPr>
        <w:t xml:space="preserve"> № ____</w:t>
      </w: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при работе со стеклянной посудой</w:t>
      </w: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Луганск</w:t>
      </w: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F82618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24D" w:rsidRDefault="007D424D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18" w:rsidRPr="00AB79B3" w:rsidRDefault="007D424D" w:rsidP="00F8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</w:t>
      </w:r>
      <w:r w:rsidR="00F82618" w:rsidRPr="00AB79B3">
        <w:rPr>
          <w:rFonts w:ascii="Times New Roman" w:hAnsi="Times New Roman" w:cs="Times New Roman"/>
          <w:sz w:val="24"/>
          <w:szCs w:val="24"/>
        </w:rPr>
        <w:t xml:space="preserve"> </w:t>
      </w:r>
      <w:r w:rsidR="00B85142">
        <w:rPr>
          <w:rFonts w:ascii="Times New Roman" w:hAnsi="Times New Roman" w:cs="Times New Roman"/>
          <w:sz w:val="24"/>
          <w:szCs w:val="24"/>
        </w:rPr>
        <w:t>образовательное</w:t>
      </w:r>
      <w:r w:rsidR="00B85142" w:rsidRPr="00AB79B3">
        <w:rPr>
          <w:rFonts w:ascii="Times New Roman" w:hAnsi="Times New Roman" w:cs="Times New Roman"/>
          <w:sz w:val="24"/>
          <w:szCs w:val="24"/>
        </w:rPr>
        <w:t xml:space="preserve"> </w:t>
      </w:r>
      <w:r w:rsidR="00F82618" w:rsidRPr="00AB79B3">
        <w:rPr>
          <w:rFonts w:ascii="Times New Roman" w:hAnsi="Times New Roman" w:cs="Times New Roman"/>
          <w:sz w:val="24"/>
          <w:szCs w:val="24"/>
        </w:rPr>
        <w:t>учреждение</w:t>
      </w:r>
    </w:p>
    <w:p w:rsidR="00F82618" w:rsidRPr="00AB79B3" w:rsidRDefault="00F82618" w:rsidP="007D4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«</w:t>
      </w:r>
      <w:r w:rsidR="007D424D">
        <w:rPr>
          <w:rFonts w:ascii="Times New Roman" w:hAnsi="Times New Roman" w:cs="Times New Roman"/>
          <w:sz w:val="24"/>
          <w:szCs w:val="24"/>
        </w:rPr>
        <w:t>Название</w:t>
      </w:r>
      <w:r w:rsidRPr="00AB79B3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F82618" w:rsidRDefault="00F82618" w:rsidP="00F8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2618" w:rsidRPr="00F35AC4" w:rsidTr="00C66F53">
        <w:trPr>
          <w:trHeight w:val="1777"/>
        </w:trPr>
        <w:tc>
          <w:tcPr>
            <w:tcW w:w="4785" w:type="dxa"/>
          </w:tcPr>
          <w:p w:rsidR="00F82618" w:rsidRPr="00F35AC4" w:rsidRDefault="00F82618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F82618" w:rsidRPr="00F35AC4" w:rsidRDefault="00F82618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  Председатель ПК                                                                                </w:t>
            </w:r>
          </w:p>
          <w:p w:rsidR="00F82618" w:rsidRPr="00F35AC4" w:rsidRDefault="00F82618" w:rsidP="00B8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8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7D424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2618" w:rsidRPr="00F35AC4" w:rsidRDefault="00F82618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18" w:rsidRPr="00F35AC4" w:rsidRDefault="00F82618" w:rsidP="007D4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______________________ И.</w:t>
            </w:r>
            <w:r w:rsidR="007D424D">
              <w:rPr>
                <w:rFonts w:ascii="Times New Roman" w:hAnsi="Times New Roman" w:cs="Times New Roman"/>
                <w:sz w:val="24"/>
                <w:szCs w:val="24"/>
              </w:rPr>
              <w:t>О.Фамилия</w:t>
            </w:r>
          </w:p>
        </w:tc>
        <w:tc>
          <w:tcPr>
            <w:tcW w:w="4786" w:type="dxa"/>
          </w:tcPr>
          <w:p w:rsidR="00F82618" w:rsidRPr="00F35AC4" w:rsidRDefault="00F82618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F82618" w:rsidRPr="00F35AC4" w:rsidRDefault="00F82618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</w:t>
            </w:r>
          </w:p>
          <w:p w:rsidR="00F82618" w:rsidRPr="00F35AC4" w:rsidRDefault="00F82618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8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У« </w:t>
            </w:r>
            <w:r w:rsidR="007D424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2618" w:rsidRPr="00F35AC4" w:rsidRDefault="00F82618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__________________ № _______</w:t>
            </w:r>
          </w:p>
          <w:p w:rsidR="00F82618" w:rsidRPr="00F35AC4" w:rsidRDefault="00F82618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7D424D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  <w:p w:rsidR="00F82618" w:rsidRPr="00F35AC4" w:rsidRDefault="00F82618" w:rsidP="00C6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18" w:rsidRPr="00F35AC4" w:rsidRDefault="00F82618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618" w:rsidRPr="00F82618" w:rsidRDefault="00F82618" w:rsidP="00F82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18">
        <w:rPr>
          <w:rFonts w:ascii="Times New Roman" w:hAnsi="Times New Roman" w:cs="Times New Roman"/>
          <w:b/>
          <w:sz w:val="24"/>
          <w:szCs w:val="24"/>
        </w:rPr>
        <w:t>Инструкция №</w:t>
      </w:r>
    </w:p>
    <w:p w:rsidR="00F82618" w:rsidRPr="00F82618" w:rsidRDefault="00F82618" w:rsidP="00F82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18">
        <w:rPr>
          <w:rFonts w:ascii="Times New Roman" w:hAnsi="Times New Roman" w:cs="Times New Roman"/>
          <w:b/>
          <w:sz w:val="24"/>
          <w:szCs w:val="24"/>
        </w:rPr>
        <w:t>по охране труда при работе со стеклянной посудой и</w:t>
      </w:r>
    </w:p>
    <w:p w:rsidR="00F82618" w:rsidRPr="00F82618" w:rsidRDefault="00F82618" w:rsidP="00F82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18">
        <w:rPr>
          <w:rFonts w:ascii="Times New Roman" w:hAnsi="Times New Roman" w:cs="Times New Roman"/>
          <w:b/>
          <w:sz w:val="24"/>
          <w:szCs w:val="24"/>
        </w:rPr>
        <w:t>другими изделиями из стекла</w:t>
      </w:r>
    </w:p>
    <w:p w:rsid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618" w:rsidRPr="00F82618" w:rsidRDefault="00F82618" w:rsidP="00F82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1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1. При работе со стеклянн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82618">
        <w:rPr>
          <w:rFonts w:ascii="Times New Roman" w:hAnsi="Times New Roman" w:cs="Times New Roman"/>
          <w:sz w:val="24"/>
          <w:szCs w:val="24"/>
        </w:rPr>
        <w:t xml:space="preserve"> химической посудой, приборами, стеклянными трубками и другими изделиями из стекла в результате неправильного </w:t>
      </w:r>
      <w:r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F82618">
        <w:rPr>
          <w:rFonts w:ascii="Times New Roman" w:hAnsi="Times New Roman" w:cs="Times New Roman"/>
          <w:sz w:val="24"/>
          <w:szCs w:val="24"/>
        </w:rPr>
        <w:t xml:space="preserve"> с ними происходят несчастные случаи: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а) ожоги рук при неосторожном обращении со стеклянной посудой,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нагрет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F82618">
        <w:rPr>
          <w:rFonts w:ascii="Times New Roman" w:hAnsi="Times New Roman" w:cs="Times New Roman"/>
          <w:sz w:val="24"/>
          <w:szCs w:val="24"/>
        </w:rPr>
        <w:t>до высокой температуры;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б) ранения рук и лица в результате разрыва сосудов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приборов при нарушении правил использования изделий из стекла,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соответствуют по своему качеству условиям проведения реакции.</w:t>
      </w:r>
    </w:p>
    <w:p w:rsidR="00F82618" w:rsidRPr="00F82618" w:rsidRDefault="00F82618" w:rsidP="00F82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82618">
        <w:rPr>
          <w:rFonts w:ascii="Times New Roman" w:hAnsi="Times New Roman" w:cs="Times New Roman"/>
          <w:b/>
          <w:sz w:val="24"/>
          <w:szCs w:val="24"/>
        </w:rPr>
        <w:t>. Требования безопасности перед началом работы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1. Установку или отдельные части, находящиеся под вакуумом, надо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экранировать проволочным экраном; во время работы обязательно пользоваться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защитными очками.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2. В вакуумных установках и</w:t>
      </w:r>
      <w:r>
        <w:rPr>
          <w:rFonts w:ascii="Times New Roman" w:hAnsi="Times New Roman" w:cs="Times New Roman"/>
          <w:sz w:val="24"/>
          <w:szCs w:val="24"/>
        </w:rPr>
        <w:t xml:space="preserve"> приборах применять плоскодонную </w:t>
      </w:r>
      <w:r w:rsidRPr="00F82618">
        <w:rPr>
          <w:rFonts w:ascii="Times New Roman" w:hAnsi="Times New Roman" w:cs="Times New Roman"/>
          <w:sz w:val="24"/>
          <w:szCs w:val="24"/>
        </w:rPr>
        <w:t>посуду не допускается.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3. Стеклянные сосуды, предназначенные для работы под вакуумом, предварительно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испытывают на максимальное разрежение. Перед испытанием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сосуд надо обернуть полотенцем или надеть на нее металлическую сетку.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Такие же меры безопасности применяют при проведении фильтрования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под разрежением.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4. Чтобы не порезать руки, концы стеклянных трубок и палочек, применяемых для размешивания растворов и других целей, должны быть оплавленные.</w:t>
      </w:r>
    </w:p>
    <w:p w:rsidR="00F82618" w:rsidRPr="00F82618" w:rsidRDefault="00F82618" w:rsidP="00F82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82618">
        <w:rPr>
          <w:rFonts w:ascii="Times New Roman" w:hAnsi="Times New Roman" w:cs="Times New Roman"/>
          <w:b/>
          <w:sz w:val="24"/>
          <w:szCs w:val="24"/>
        </w:rPr>
        <w:t>. Требования безопасности во время выполнения работы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1. При работе на установке из стекла, если есть хоть небольшая вероятность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аварии, разрыв сосудов и т.д., обязательно надо огородить 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установку защитным экраном из оргстекла, а опасные участки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установки - металлической сеткой или металлическим кожухом.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2. Все виды механической вероятности термической обработки стекла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выполнять с использованием защитных очков.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3. Сосуд с горячей жидкостью нельзя закрывать притертой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пробкой до тех пор, пока она не остынет.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4. Перенося сосуды с горячей жидкостью, надо брать их руками,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защищенными полотенцем; большую емкость при этом держат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рукой за дно, второй - за шейку.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5. Для смешивания или разбавления веществ, из которых выделяется тепло,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надо пользоваться фарфоровой или термостойк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82618">
        <w:rPr>
          <w:rFonts w:ascii="Times New Roman" w:hAnsi="Times New Roman" w:cs="Times New Roman"/>
          <w:sz w:val="24"/>
          <w:szCs w:val="24"/>
        </w:rPr>
        <w:t xml:space="preserve"> химической посудой.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6. Большие химические стаканы надо поднимать двумя руками так, чтобы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отогнутые края стакана опирались на указательные и большие пальцы.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lastRenderedPageBreak/>
        <w:t>7. Чтобы открыть пробку в сосуде, которую заело, надо сначала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постучать по краям пробки снизу вверх деревянным молоточком.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это не помогает, нужно осторожно подогреть горлышко сосуда так, чтобы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F82618">
        <w:rPr>
          <w:rFonts w:ascii="Times New Roman" w:hAnsi="Times New Roman" w:cs="Times New Roman"/>
          <w:sz w:val="24"/>
          <w:szCs w:val="24"/>
        </w:rPr>
        <w:t xml:space="preserve"> нагрелась пробка; нагревать можно полотенцем, смоченным горячей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водой, обернув им горло сосуда, или над пламенем спиртовой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горелки, непрерывно вращая сосуд вокруг оси, а не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прикасаясь к пламени. Нельзя подогревать сосуд над открытым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пламенем, если в сосуде находятся легковоспламеняющ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F82618">
        <w:rPr>
          <w:rFonts w:ascii="Times New Roman" w:hAnsi="Times New Roman" w:cs="Times New Roman"/>
          <w:sz w:val="24"/>
          <w:szCs w:val="24"/>
        </w:rPr>
        <w:t>ся, взрывоопасные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и ядовитые вещества.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 xml:space="preserve">8. При составлении стеклянных приборов соединением отдельных их частей </w:t>
      </w:r>
      <w:proofErr w:type="gramStart"/>
      <w:r w:rsidR="0032551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помощью резиновых трубок, а также при других работах со стеклом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необходимо защищать руки полотенцем.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9. Запрещается пользоваться стеклянной посудой или приборами,</w:t>
      </w:r>
      <w:r w:rsidR="00325512">
        <w:rPr>
          <w:rFonts w:ascii="Times New Roman" w:hAnsi="Times New Roman" w:cs="Times New Roman"/>
          <w:sz w:val="24"/>
          <w:szCs w:val="24"/>
        </w:rPr>
        <w:t xml:space="preserve"> если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имеют</w:t>
      </w:r>
      <w:r w:rsidR="00325512">
        <w:rPr>
          <w:rFonts w:ascii="Times New Roman" w:hAnsi="Times New Roman" w:cs="Times New Roman"/>
          <w:sz w:val="24"/>
          <w:szCs w:val="24"/>
        </w:rPr>
        <w:t>ся</w:t>
      </w:r>
      <w:r w:rsidRPr="00F82618">
        <w:rPr>
          <w:rFonts w:ascii="Times New Roman" w:hAnsi="Times New Roman" w:cs="Times New Roman"/>
          <w:sz w:val="24"/>
          <w:szCs w:val="24"/>
        </w:rPr>
        <w:t xml:space="preserve"> хотя бы небольшие трещины, повреждения.</w:t>
      </w:r>
    </w:p>
    <w:p w:rsidR="00F82618" w:rsidRPr="00F82618" w:rsidRDefault="00F82618" w:rsidP="00F82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82618">
        <w:rPr>
          <w:rFonts w:ascii="Times New Roman" w:hAnsi="Times New Roman" w:cs="Times New Roman"/>
          <w:b/>
          <w:sz w:val="24"/>
          <w:szCs w:val="24"/>
        </w:rPr>
        <w:t>. Требования безопасности после окончания работы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1. После окончания работы учащиеся должны убрать свое рабочее место,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результаты опытов слить в подходящую посуду, помыть пробирки.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2. После окончания работы тщательно вымыть руки с мылом.</w:t>
      </w:r>
    </w:p>
    <w:p w:rsidR="00F82618" w:rsidRPr="00F82618" w:rsidRDefault="00F82618" w:rsidP="00F82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82618">
        <w:rPr>
          <w:rFonts w:ascii="Times New Roman" w:hAnsi="Times New Roman" w:cs="Times New Roman"/>
          <w:b/>
          <w:sz w:val="24"/>
          <w:szCs w:val="24"/>
        </w:rPr>
        <w:t>. Требования безопасности в аварийных ситуациях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1. В случае обнаружения учеником трещин и повреждений стеклянной посуды или приборов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2618">
        <w:rPr>
          <w:rFonts w:ascii="Times New Roman" w:hAnsi="Times New Roman" w:cs="Times New Roman"/>
          <w:sz w:val="24"/>
          <w:szCs w:val="24"/>
        </w:rPr>
        <w:t xml:space="preserve"> ученик должен немедленно сообщить об этом учителю.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82618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F82618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F82618">
        <w:rPr>
          <w:rFonts w:ascii="Times New Roman" w:hAnsi="Times New Roman" w:cs="Times New Roman"/>
          <w:sz w:val="24"/>
          <w:szCs w:val="24"/>
        </w:rPr>
        <w:t xml:space="preserve"> ученик должен сообщить учителю. Учитель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окажет первую медицинскую помощь, а при необходимости вызовет скорую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помощь по телефон</w:t>
      </w:r>
      <w:r w:rsidR="007D424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18">
        <w:rPr>
          <w:rFonts w:ascii="Times New Roman" w:hAnsi="Times New Roman" w:cs="Times New Roman"/>
          <w:sz w:val="24"/>
          <w:szCs w:val="24"/>
        </w:rPr>
        <w:t>103.</w:t>
      </w:r>
    </w:p>
    <w:p w:rsidR="00F82618" w:rsidRDefault="00F82618" w:rsidP="00F8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18" w:rsidRDefault="00F82618" w:rsidP="00F8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18" w:rsidRPr="00F82618" w:rsidRDefault="00F82618" w:rsidP="00F8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Разработал</w:t>
      </w:r>
    </w:p>
    <w:p w:rsidR="00F82618" w:rsidRPr="00F82618" w:rsidRDefault="00F82618" w:rsidP="00F8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____________________ </w:t>
      </w:r>
    </w:p>
    <w:p w:rsidR="00F82618" w:rsidRPr="00F82618" w:rsidRDefault="00F82618" w:rsidP="00F826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618" w:rsidRPr="00F82618" w:rsidRDefault="00F82618" w:rsidP="00F82618">
      <w:pPr>
        <w:spacing w:after="0"/>
        <w:rPr>
          <w:sz w:val="24"/>
          <w:szCs w:val="24"/>
        </w:rPr>
      </w:pPr>
    </w:p>
    <w:p w:rsidR="006E0150" w:rsidRPr="00F82618" w:rsidRDefault="006E0150" w:rsidP="00F82618">
      <w:pPr>
        <w:spacing w:after="0"/>
        <w:rPr>
          <w:sz w:val="24"/>
          <w:szCs w:val="24"/>
        </w:rPr>
      </w:pPr>
    </w:p>
    <w:sectPr w:rsidR="006E0150" w:rsidRPr="00F82618" w:rsidSect="000A7F8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5B67"/>
    <w:multiLevelType w:val="hybridMultilevel"/>
    <w:tmpl w:val="97AA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2618"/>
    <w:rsid w:val="00325512"/>
    <w:rsid w:val="005C575C"/>
    <w:rsid w:val="006E0150"/>
    <w:rsid w:val="007A7FDC"/>
    <w:rsid w:val="007D424D"/>
    <w:rsid w:val="0096751E"/>
    <w:rsid w:val="00B85142"/>
    <w:rsid w:val="00F8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RePack by SPecialiST</cp:lastModifiedBy>
  <cp:revision>8</cp:revision>
  <dcterms:created xsi:type="dcterms:W3CDTF">2015-07-28T11:04:00Z</dcterms:created>
  <dcterms:modified xsi:type="dcterms:W3CDTF">2018-01-11T16:30:00Z</dcterms:modified>
</cp:coreProperties>
</file>