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83" w:rsidRDefault="000E2983" w:rsidP="000E2983">
      <w:pPr>
        <w:jc w:val="center"/>
      </w:pPr>
      <w:r>
        <w:t xml:space="preserve">Государственное </w:t>
      </w:r>
      <w:r w:rsidR="00A5218D">
        <w:t xml:space="preserve">образовательное </w:t>
      </w:r>
      <w:r>
        <w:t xml:space="preserve"> учреждение</w:t>
      </w:r>
    </w:p>
    <w:p w:rsidR="000E2983" w:rsidRDefault="000E2983" w:rsidP="00E72306">
      <w:pPr>
        <w:jc w:val="center"/>
      </w:pPr>
      <w:r>
        <w:t>«</w:t>
      </w:r>
      <w:r w:rsidR="00E72306">
        <w:t>Название</w:t>
      </w:r>
      <w:r>
        <w:t xml:space="preserve"> »</w:t>
      </w:r>
    </w:p>
    <w:p w:rsidR="000E2983" w:rsidRDefault="000E2983" w:rsidP="000E2983">
      <w:pPr>
        <w:jc w:val="right"/>
      </w:pPr>
      <w:r>
        <w:t>Утверждаю</w:t>
      </w:r>
    </w:p>
    <w:p w:rsidR="000E2983" w:rsidRDefault="000E2983" w:rsidP="000E2983">
      <w:pPr>
        <w:jc w:val="right"/>
      </w:pPr>
      <w:r>
        <w:t>Директор Г</w:t>
      </w:r>
      <w:r w:rsidR="00A5218D">
        <w:t>О</w:t>
      </w:r>
      <w:r>
        <w:t>У "</w:t>
      </w:r>
      <w:r w:rsidR="00E72306">
        <w:t>_______________</w:t>
      </w:r>
      <w:r>
        <w:t>"</w:t>
      </w:r>
    </w:p>
    <w:p w:rsidR="000E2983" w:rsidRDefault="000E2983" w:rsidP="000E2983">
      <w:pPr>
        <w:jc w:val="right"/>
      </w:pPr>
      <w:r>
        <w:t xml:space="preserve">___________ </w:t>
      </w:r>
      <w:r w:rsidR="00E72306">
        <w:t>И.О.Фамилия</w:t>
      </w:r>
    </w:p>
    <w:p w:rsidR="000E2983" w:rsidRDefault="000E2983" w:rsidP="000E2983">
      <w:pPr>
        <w:jc w:val="right"/>
      </w:pPr>
      <w:r>
        <w:t>         (Подпись)</w:t>
      </w:r>
    </w:p>
    <w:p w:rsidR="000E2983" w:rsidRDefault="000E2983" w:rsidP="000E2983">
      <w:pPr>
        <w:jc w:val="right"/>
      </w:pPr>
      <w:r>
        <w:t>___________</w:t>
      </w:r>
    </w:p>
    <w:p w:rsidR="000E2983" w:rsidRDefault="000E2983" w:rsidP="000E2983">
      <w:pPr>
        <w:jc w:val="right"/>
      </w:pPr>
      <w:r>
        <w:t>           (Дата)</w:t>
      </w:r>
    </w:p>
    <w:p w:rsidR="000E2983" w:rsidRPr="000E2983" w:rsidRDefault="000E2983" w:rsidP="000E2983">
      <w:pPr>
        <w:rPr>
          <w:b/>
          <w:u w:val="single"/>
        </w:rPr>
      </w:pPr>
      <w:r w:rsidRPr="000E2983">
        <w:rPr>
          <w:b/>
          <w:u w:val="single"/>
        </w:rPr>
        <w:t>ДОЛЖНОСТНАЯ ИНСТРУКЦИЯ</w:t>
      </w:r>
    </w:p>
    <w:p w:rsidR="000E2983" w:rsidRPr="000E2983" w:rsidRDefault="000E2983" w:rsidP="000E2983">
      <w:pPr>
        <w:rPr>
          <w:b/>
          <w:u w:val="single"/>
        </w:rPr>
      </w:pPr>
      <w:r w:rsidRPr="000E2983">
        <w:rPr>
          <w:b/>
          <w:u w:val="single"/>
        </w:rPr>
        <w:t>учителя химии</w:t>
      </w:r>
    </w:p>
    <w:p w:rsidR="000E2983" w:rsidRDefault="000E2983" w:rsidP="000E2983"/>
    <w:p w:rsidR="000E2983" w:rsidRDefault="000E2983" w:rsidP="000E2983">
      <w:r>
        <w:t>№ __________________________</w:t>
      </w:r>
    </w:p>
    <w:p w:rsidR="000E2983" w:rsidRDefault="000E2983" w:rsidP="000E2983">
      <w:r>
        <w:t>(Регистрационный номер документа)</w:t>
      </w:r>
    </w:p>
    <w:p w:rsidR="000E2983" w:rsidRPr="000E2983" w:rsidRDefault="000E2983" w:rsidP="000E2983">
      <w:pPr>
        <w:jc w:val="center"/>
        <w:rPr>
          <w:b/>
        </w:rPr>
      </w:pPr>
      <w:r w:rsidRPr="000E2983">
        <w:rPr>
          <w:b/>
        </w:rPr>
        <w:t>1. Общие положения</w:t>
      </w:r>
    </w:p>
    <w:p w:rsidR="000E2983" w:rsidRDefault="000E2983" w:rsidP="000E2983">
      <w:r>
        <w:t>1.1. Настоящая должностная инструкция разработана на основании квалификационной характеристики учителя, утвержденной приказом Министерства образования и науки.</w:t>
      </w:r>
    </w:p>
    <w:p w:rsidR="000E2983" w:rsidRDefault="000E2983" w:rsidP="000E2983">
      <w:r>
        <w:t>1.2. Учитель химии подчиняется заместителю директора по учебной работе, заместителю директора по учебно-воспитательной работе школы.</w:t>
      </w:r>
    </w:p>
    <w:p w:rsidR="000E2983" w:rsidRDefault="000E2983" w:rsidP="000E2983">
      <w:r>
        <w:t>1.3. Учитель химии назначается и освобождается от должности начальником Управления образования по согласованию с директором школы.</w:t>
      </w:r>
    </w:p>
    <w:p w:rsidR="000E2983" w:rsidRDefault="000E2983" w:rsidP="000E2983">
      <w:r>
        <w:t>1.4. В своей деятельности учитель химии руководствуется нормами Конституции ЛНР, Конвенц</w:t>
      </w:r>
      <w:proofErr w:type="gramStart"/>
      <w:r>
        <w:t>ии ОО</w:t>
      </w:r>
      <w:proofErr w:type="gramEnd"/>
      <w:r>
        <w:t>Н о правах ребенка, законами Совета  Министров ЛНР, решений соответствующих  органов исполнительной власти, а также Устава школы, Правил внутреннего распорядка.</w:t>
      </w:r>
    </w:p>
    <w:p w:rsidR="000E2983" w:rsidRDefault="000E2983" w:rsidP="000E2983">
      <w:r>
        <w:t> </w:t>
      </w:r>
    </w:p>
    <w:p w:rsidR="000E2983" w:rsidRPr="000E2983" w:rsidRDefault="000E2983" w:rsidP="000E2983">
      <w:pPr>
        <w:jc w:val="center"/>
        <w:rPr>
          <w:b/>
        </w:rPr>
      </w:pPr>
      <w:r w:rsidRPr="000E2983">
        <w:rPr>
          <w:b/>
        </w:rPr>
        <w:t>2. Должностные обязанности</w:t>
      </w:r>
    </w:p>
    <w:p w:rsidR="000E2983" w:rsidRDefault="000E2983" w:rsidP="000E2983">
      <w:r>
        <w:t>Учитель химии:</w:t>
      </w:r>
    </w:p>
    <w:p w:rsidR="000E2983" w:rsidRDefault="000E2983" w:rsidP="000E2983">
      <w:r>
        <w:t>2.1. Проводит обучение учащихся в соответствии с учебным планом, собственного поурочные планы и расписания занятий.</w:t>
      </w:r>
    </w:p>
    <w:p w:rsidR="000E2983" w:rsidRDefault="000E2983" w:rsidP="000E2983">
      <w:r>
        <w:t>        Осуществляет календарное, поурочное планирование преподавания предмета.</w:t>
      </w:r>
    </w:p>
    <w:p w:rsidR="000E2983" w:rsidRDefault="000E2983" w:rsidP="000E2983">
      <w:r>
        <w:t>2.2. Обеспечивает выполнение учебной программы по химии, подготовки учащихся на уровне требований государственного образовательного стандарта.</w:t>
      </w:r>
    </w:p>
    <w:p w:rsidR="000E2983" w:rsidRDefault="000E2983" w:rsidP="000E2983">
      <w:r>
        <w:t>2.3. Применяет в практической педагогической деятельности современные информационно-коммуникационные технологии, внедряет наиболее эффективные формы, приемы и методы обучения с использованием новейших технологий и технических средств.</w:t>
      </w:r>
    </w:p>
    <w:p w:rsidR="000E2983" w:rsidRDefault="000E2983" w:rsidP="000E2983">
      <w:r>
        <w:t>2.4. Определяет задачи и содержание занятий с учетом возраста, подготовленности, индивидуальных, психофизических особенностей учащихся.</w:t>
      </w:r>
    </w:p>
    <w:p w:rsidR="000E2983" w:rsidRDefault="000E2983" w:rsidP="000E2983">
      <w:r>
        <w:t>2.5. Организует работу предметных кружков, проводит внеклассную работу с учащимися.</w:t>
      </w:r>
    </w:p>
    <w:p w:rsidR="000E2983" w:rsidRDefault="000E2983" w:rsidP="000E2983">
      <w:r>
        <w:lastRenderedPageBreak/>
        <w:t>2.6. Способствует раскрытию дарований и способностей учащихся, инициирует различные формы сотрудничества с родителями, коллегами и администрацией школы по развитию талантов одаренных детей.</w:t>
      </w:r>
    </w:p>
    <w:p w:rsidR="000E2983" w:rsidRDefault="000E2983" w:rsidP="000E2983">
      <w:r>
        <w:t>2.7. Стимулирует социализацию учащихся, формирует у них культуру речи, эстетические вкусы, общую культуру, обеспечивает  предпосылки для сознательного выбора ими профессиональной ориентации.</w:t>
      </w:r>
    </w:p>
    <w:p w:rsidR="000E2983" w:rsidRDefault="000E2983" w:rsidP="000E2983">
      <w:r>
        <w:t>2.8. Информирует администрацию школы о состоянии и нарушение условий, в которых осуществляется учебный процесс и которые  влияют на работоспособность учащихся, вносит предложения по их улучшению.</w:t>
      </w:r>
    </w:p>
    <w:p w:rsidR="000E2983" w:rsidRDefault="000E2983" w:rsidP="000E2983">
      <w:r>
        <w:t>2.9. Поддерживает постоянную связь и сотрудничает с родителями учащихся (или лицами, их заменяющими) с целью взаимного информирования и создания благоприятных условий для обучения детей.</w:t>
      </w:r>
    </w:p>
    <w:p w:rsidR="000E2983" w:rsidRDefault="000E2983" w:rsidP="000E2983">
      <w:r>
        <w:t xml:space="preserve">2.10. Создает условия для соблюдения законных прав и свобод обучающихся, защиты их жизни и здоровья. Контролирует соблюдение </w:t>
      </w:r>
      <w:proofErr w:type="gramStart"/>
      <w:r>
        <w:t>обучающимися</w:t>
      </w:r>
      <w:proofErr w:type="gramEnd"/>
      <w:r>
        <w:t xml:space="preserve"> правил и норм техники безопасности, противопожарной безопасности, правил безопасного поведения.</w:t>
      </w:r>
    </w:p>
    <w:p w:rsidR="000E2983" w:rsidRDefault="000E2983" w:rsidP="000E2983">
      <w:r>
        <w:t>2.11. Обеспечивает соблюдение правил и норм техники безопасности при использовании и сохранение приборов и оборудования, проведение уроков и лабораторных работ по химии. Размещает в кабинете инструкции по технике безопасности, производственной санитарии и противопожарной безопасности, обеспечивает их выполнение.</w:t>
      </w:r>
    </w:p>
    <w:p w:rsidR="000E2983" w:rsidRDefault="000E2983" w:rsidP="000E2983">
      <w:r>
        <w:t xml:space="preserve">2.12. Систематически проводит инструктажи с учащимися по безопасности труда во время учебных занятий по </w:t>
      </w:r>
      <w:proofErr w:type="spellStart"/>
      <w:r>
        <w:t>бязательной</w:t>
      </w:r>
      <w:proofErr w:type="spellEnd"/>
      <w:r>
        <w:t xml:space="preserve"> регистрацией в классном журнале и журнале регистрации инструктажей учащихся.</w:t>
      </w:r>
    </w:p>
    <w:p w:rsidR="000E2983" w:rsidRDefault="000E2983" w:rsidP="000E2983">
      <w:r>
        <w:t>2.13. Заботится о сохранении и пополнение учебно-материальной базы для преподавания химии, оборудования и инвентаря, принятого на ответственное хранение согласно с соответствующими документами.</w:t>
      </w:r>
    </w:p>
    <w:p w:rsidR="000E2983" w:rsidRDefault="000E2983" w:rsidP="000E2983">
      <w:r>
        <w:t xml:space="preserve">2.14. Ведет в установленном порядке классную документацию, осуществляет текущий контроль за посещением и успеваемостью </w:t>
      </w:r>
      <w:proofErr w:type="gramStart"/>
      <w:r>
        <w:t>обучающихся</w:t>
      </w:r>
      <w:proofErr w:type="gramEnd"/>
      <w:r>
        <w:t xml:space="preserve"> по принятой в школе системе, выставляет оценки в классный журнал и дневник ученика, своевременно представляет администрации школы отчетные данные.</w:t>
      </w:r>
    </w:p>
    <w:p w:rsidR="000E2983" w:rsidRDefault="000E2983" w:rsidP="000E2983">
      <w:r>
        <w:t>2.15. Систематически повышает свою профессиональную квалификацию, участвует в деятельности методических объединений и других формах методической работы, введенных в школе, постоянно работает над совершенствованием профессиональной компетентности, проходит аттестацию на соответствующую квалификационную категорию.</w:t>
      </w:r>
    </w:p>
    <w:p w:rsidR="000E2983" w:rsidRDefault="000E2983" w:rsidP="000E2983">
      <w:r>
        <w:t>2.16. Участвует в работе педагогического совета школы, совещаниях, других организационных мероприятиях, которые проводятся администрацией школы.</w:t>
      </w:r>
    </w:p>
    <w:p w:rsidR="000E2983" w:rsidRDefault="000E2983" w:rsidP="000E2983">
      <w:r>
        <w:t xml:space="preserve">2.17. </w:t>
      </w:r>
      <w:proofErr w:type="gramStart"/>
      <w:r>
        <w:t>Заменяет на уроках временно отсутствующих учителей по распоряжениям заместителя директора по учебно-воспитательной работы.</w:t>
      </w:r>
      <w:proofErr w:type="gramEnd"/>
    </w:p>
    <w:p w:rsidR="000E2983" w:rsidRDefault="000E2983" w:rsidP="000E2983">
      <w:r>
        <w:t>2.18. Дежурит по школе в соответствии с графиком дежу</w:t>
      </w:r>
      <w:proofErr w:type="gramStart"/>
      <w:r>
        <w:t>рств в п</w:t>
      </w:r>
      <w:proofErr w:type="gramEnd"/>
      <w:r>
        <w:t>ерерывах и во внеурочное время.</w:t>
      </w:r>
    </w:p>
    <w:p w:rsidR="000E2983" w:rsidRDefault="000E2983" w:rsidP="000E2983">
      <w:r>
        <w:t>2.19. Проходит периодические плановые медицинские обследования.</w:t>
      </w:r>
    </w:p>
    <w:p w:rsidR="000E2983" w:rsidRDefault="000E2983" w:rsidP="000E2983">
      <w:r>
        <w:lastRenderedPageBreak/>
        <w:t xml:space="preserve">2.20. При наступлении несчастных случаев, травм учеников немедленно сообщает об этом администрацию школы, принимает меры по оказанию первой доврачебной помощи, обеспечивает дальнейшее информирование родителей пострадавшего ученика о случае </w:t>
      </w:r>
      <w:proofErr w:type="spellStart"/>
      <w:r>
        <w:t>травмирования</w:t>
      </w:r>
      <w:proofErr w:type="spellEnd"/>
      <w:r>
        <w:t>.</w:t>
      </w:r>
    </w:p>
    <w:p w:rsidR="000E2983" w:rsidRDefault="000E2983" w:rsidP="000E2983">
      <w:r>
        <w:t>2.21. Придерживается Устава и Правил внутреннего трудового распорядка школы, других нормативных стандартов учебного заведения.</w:t>
      </w:r>
    </w:p>
    <w:p w:rsidR="000E2983" w:rsidRDefault="000E2983" w:rsidP="000E2983">
      <w:r>
        <w:t>2.22. Соблюдает этические нормы поведения в школе, быту, в общественных местах. Предоставляет учащимся и окружающим примеры поведения в соответствии с высокого общественного статуса педагога.</w:t>
      </w:r>
    </w:p>
    <w:p w:rsidR="000E2983" w:rsidRPr="000E2983" w:rsidRDefault="000E2983" w:rsidP="000E2983">
      <w:pPr>
        <w:jc w:val="center"/>
        <w:rPr>
          <w:b/>
        </w:rPr>
      </w:pPr>
      <w:r w:rsidRPr="000E2983">
        <w:rPr>
          <w:b/>
        </w:rPr>
        <w:t>3. Права</w:t>
      </w:r>
    </w:p>
    <w:p w:rsidR="000E2983" w:rsidRDefault="000E2983" w:rsidP="000E2983">
      <w:r>
        <w:t> Учитель химии имеет право:</w:t>
      </w:r>
    </w:p>
    <w:p w:rsidR="000E2983" w:rsidRDefault="000E2983" w:rsidP="000E2983">
      <w:r>
        <w:t>3.1. Вносить предложения по совершенствованию учебно-воспитательного процесса и участвовать в их практической реализации.</w:t>
      </w:r>
    </w:p>
    <w:p w:rsidR="000E2983" w:rsidRDefault="000E2983" w:rsidP="000E2983">
      <w:r>
        <w:t>3.2. Защищать свою профессиональную честь и достоинство.</w:t>
      </w:r>
    </w:p>
    <w:p w:rsidR="000E2983" w:rsidRDefault="000E2983" w:rsidP="000E2983">
      <w:r>
        <w:t>3.3. Знакомиться с жалобами и другими документами, содержащими оценку его работы, и давать свои</w:t>
      </w:r>
      <w:r w:rsidR="008E02AB">
        <w:t xml:space="preserve"> </w:t>
      </w:r>
      <w:r>
        <w:t>объяснения.</w:t>
      </w:r>
    </w:p>
    <w:p w:rsidR="000E2983" w:rsidRDefault="000E2983" w:rsidP="000E2983">
      <w:r>
        <w:t>3.4. Свободно выбирать формы, методы, средства обучения и воспитания.</w:t>
      </w:r>
    </w:p>
    <w:p w:rsidR="000E2983" w:rsidRDefault="000E2983" w:rsidP="000E2983">
      <w:r>
        <w:t>3.5. Давать обязательные распоряжения ученикам во время занятий и перемен, относящиеся к организации занятий,</w:t>
      </w:r>
      <w:r w:rsidR="008E02AB">
        <w:t xml:space="preserve"> </w:t>
      </w:r>
      <w:r>
        <w:t>соблюдение дисциплины и безопасного поведения.</w:t>
      </w:r>
    </w:p>
    <w:p w:rsidR="000E2983" w:rsidRDefault="000E2983" w:rsidP="000E2983">
      <w:r>
        <w:t>3.6. Повышать квалификацию и проходить аттестации на соответствующую квалификационную категорию.</w:t>
      </w:r>
    </w:p>
    <w:p w:rsidR="000E2983" w:rsidRDefault="000E2983" w:rsidP="000E2983">
      <w:r>
        <w:t xml:space="preserve">3.7. Вносить предложения по дисциплинарной ответственности </w:t>
      </w:r>
      <w:proofErr w:type="gramStart"/>
      <w:r>
        <w:t>обучающихся</w:t>
      </w:r>
      <w:proofErr w:type="gramEnd"/>
      <w:r>
        <w:t xml:space="preserve"> за проступки, </w:t>
      </w:r>
      <w:proofErr w:type="spellStart"/>
      <w:r>
        <w:t>дезорганизующие</w:t>
      </w:r>
      <w:proofErr w:type="spellEnd"/>
      <w:r>
        <w:t xml:space="preserve"> учебно</w:t>
      </w:r>
      <w:r w:rsidR="008E02AB">
        <w:t>-</w:t>
      </w:r>
      <w:r>
        <w:t>воспитательный процесс.</w:t>
      </w:r>
    </w:p>
    <w:p w:rsidR="000E2983" w:rsidRDefault="000E2983" w:rsidP="000E2983">
      <w:r>
        <w:t>3.8. Вносить предложения по отличия учеников и поощрение их к обучению.</w:t>
      </w:r>
    </w:p>
    <w:p w:rsidR="000E2983" w:rsidRDefault="000E2983" w:rsidP="000E2983">
      <w:r>
        <w:t>3.9. Участвовать в школьных, районных, городских конкурсах профессионального мастерства.</w:t>
      </w:r>
    </w:p>
    <w:p w:rsidR="000E2983" w:rsidRDefault="000E2983" w:rsidP="000E2983">
      <w:r>
        <w:t>3.10. Пользоваться отпусками, надбавками, различными видами льгот и поощрений, гарантиями и правами,</w:t>
      </w:r>
      <w:r w:rsidR="008E02AB">
        <w:t xml:space="preserve"> </w:t>
      </w:r>
      <w:r>
        <w:t>предусмотренными для педагогических работников действующим законодательством.</w:t>
      </w:r>
    </w:p>
    <w:p w:rsidR="000E2983" w:rsidRDefault="000E2983" w:rsidP="000E2983">
      <w:r>
        <w:t> </w:t>
      </w:r>
    </w:p>
    <w:p w:rsidR="000E2983" w:rsidRPr="008E02AB" w:rsidRDefault="000E2983" w:rsidP="008E02AB">
      <w:pPr>
        <w:jc w:val="center"/>
        <w:rPr>
          <w:b/>
        </w:rPr>
      </w:pPr>
      <w:r w:rsidRPr="008E02AB">
        <w:rPr>
          <w:b/>
        </w:rPr>
        <w:t>4. Ответственность</w:t>
      </w:r>
    </w:p>
    <w:p w:rsidR="000E2983" w:rsidRDefault="000E2983" w:rsidP="000E2983">
      <w:r>
        <w:t>В установленном законодательством порядке учитель химии несет ответственность:</w:t>
      </w:r>
    </w:p>
    <w:p w:rsidR="000E2983" w:rsidRDefault="000E2983" w:rsidP="000E2983">
      <w:r>
        <w:t xml:space="preserve">4.1. За жизнь и здоровье </w:t>
      </w:r>
      <w:proofErr w:type="gramStart"/>
      <w:r>
        <w:t>обучающихся</w:t>
      </w:r>
      <w:proofErr w:type="gramEnd"/>
      <w:r>
        <w:t xml:space="preserve"> во время образовательного процесса.</w:t>
      </w:r>
    </w:p>
    <w:p w:rsidR="000E2983" w:rsidRDefault="000E2983" w:rsidP="000E2983">
      <w:r>
        <w:t>4.2. Реализацию в полном объеме образовательных программ в соответствии с учебным планом и графиком учебного процесса.</w:t>
      </w:r>
    </w:p>
    <w:p w:rsidR="000E2983" w:rsidRDefault="000E2983" w:rsidP="000E2983">
      <w:r>
        <w:t>4.3. Ведение документации в пределах своих полномочий.</w:t>
      </w:r>
    </w:p>
    <w:p w:rsidR="000E2983" w:rsidRDefault="000E2983" w:rsidP="000E2983">
      <w:r>
        <w:t>4.4. Нарушение прав и свобод ученика.</w:t>
      </w:r>
    </w:p>
    <w:p w:rsidR="000E2983" w:rsidRDefault="000E2983" w:rsidP="000E2983">
      <w:r>
        <w:t>4.5. Невыполнение или ненадлежащее выполнение положений Устава и Правил внутреннего трудового распорядка школы, приказов, распоряжений директора школы, должностных обязанностей, установленных настоящей инструкцией.</w:t>
      </w:r>
    </w:p>
    <w:p w:rsidR="000E2983" w:rsidRDefault="000E2983" w:rsidP="000E2983">
      <w:r>
        <w:lastRenderedPageBreak/>
        <w:t xml:space="preserve">4.6. </w:t>
      </w:r>
      <w:proofErr w:type="gramStart"/>
      <w:r>
        <w:t xml:space="preserve">При использовании,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должности </w:t>
      </w:r>
      <w:r w:rsidR="008E02AB">
        <w:t xml:space="preserve">в соответствии </w:t>
      </w:r>
      <w:r>
        <w:t xml:space="preserve"> с трудовым законодательством и Законом </w:t>
      </w:r>
      <w:r w:rsidR="008E02AB">
        <w:t>ЛНР «Трудовой кодекс»</w:t>
      </w:r>
      <w:proofErr w:type="gramEnd"/>
    </w:p>
    <w:p w:rsidR="000E2983" w:rsidRDefault="000E2983" w:rsidP="000E2983">
      <w:r>
        <w:t>4.7. Причинение школе или участникам образовательного процесса ущерба в связи с невыполнением своих должностных</w:t>
      </w:r>
      <w:r w:rsidR="008E02AB">
        <w:t xml:space="preserve"> </w:t>
      </w:r>
      <w:r>
        <w:t>обязанностей.</w:t>
      </w:r>
    </w:p>
    <w:p w:rsidR="000E2983" w:rsidRPr="008E02AB" w:rsidRDefault="000E2983" w:rsidP="008E02AB">
      <w:pPr>
        <w:jc w:val="center"/>
        <w:rPr>
          <w:b/>
        </w:rPr>
      </w:pPr>
      <w:r w:rsidRPr="008E02AB">
        <w:rPr>
          <w:b/>
        </w:rPr>
        <w:t>5. Должен знать:</w:t>
      </w:r>
    </w:p>
    <w:p w:rsidR="000E2983" w:rsidRDefault="000E2983" w:rsidP="000E2983">
      <w:r>
        <w:t>Учитель химии должен знать:</w:t>
      </w:r>
    </w:p>
    <w:p w:rsidR="000E2983" w:rsidRDefault="000E2983" w:rsidP="000E2983">
      <w:r>
        <w:t>5.1. Требования действующего законодательства.</w:t>
      </w:r>
    </w:p>
    <w:p w:rsidR="000E2983" w:rsidRDefault="000E2983" w:rsidP="000E2983">
      <w:r>
        <w:t>5.2. Основные направления и перспективы развития образования и педагогической науки.</w:t>
      </w:r>
    </w:p>
    <w:p w:rsidR="000E2983" w:rsidRDefault="000E2983" w:rsidP="000E2983">
      <w:r>
        <w:t>5.3. Государственный язык.</w:t>
      </w:r>
    </w:p>
    <w:p w:rsidR="000E2983" w:rsidRDefault="000E2983" w:rsidP="000E2983">
      <w:r>
        <w:t>5.4. Организации учебно-воспитательного процесса и методы управления им.</w:t>
      </w:r>
    </w:p>
    <w:p w:rsidR="000E2983" w:rsidRDefault="000E2983" w:rsidP="000E2983">
      <w:r>
        <w:t>5.5. Теорию и методику обучения и воспитания, учебные планы, программы.</w:t>
      </w:r>
    </w:p>
    <w:p w:rsidR="000E2983" w:rsidRDefault="000E2983" w:rsidP="000E2983">
      <w:r>
        <w:t>5.6. Педагогику, общую и возрастную психологию, физиологию детей и подростков.</w:t>
      </w:r>
    </w:p>
    <w:p w:rsidR="000E2983" w:rsidRDefault="000E2983" w:rsidP="000E2983">
      <w:r>
        <w:t>5.7. Критерии оценивания учебных достижений учеников.</w:t>
      </w:r>
    </w:p>
    <w:p w:rsidR="000E2983" w:rsidRDefault="000E2983" w:rsidP="000E2983">
      <w:r>
        <w:t>5.8. Требования к ведению учебной документации школы.</w:t>
      </w:r>
    </w:p>
    <w:p w:rsidR="000E2983" w:rsidRDefault="000E2983" w:rsidP="000E2983">
      <w:r>
        <w:t> </w:t>
      </w:r>
    </w:p>
    <w:p w:rsidR="000E2983" w:rsidRPr="008E02AB" w:rsidRDefault="000E2983" w:rsidP="008E02AB">
      <w:pPr>
        <w:jc w:val="center"/>
        <w:rPr>
          <w:b/>
        </w:rPr>
      </w:pPr>
      <w:r w:rsidRPr="008E02AB">
        <w:rPr>
          <w:b/>
        </w:rPr>
        <w:t>6. Взаимоотношения</w:t>
      </w:r>
    </w:p>
    <w:p w:rsidR="000E2983" w:rsidRDefault="000E2983" w:rsidP="000E2983">
      <w:r>
        <w:t xml:space="preserve">Учитель взаимодействует </w:t>
      </w:r>
      <w:proofErr w:type="gramStart"/>
      <w:r>
        <w:t>с</w:t>
      </w:r>
      <w:proofErr w:type="gramEnd"/>
      <w:r>
        <w:t>:</w:t>
      </w:r>
    </w:p>
    <w:p w:rsidR="000E2983" w:rsidRDefault="000E2983" w:rsidP="008E02AB">
      <w:pPr>
        <w:pStyle w:val="a4"/>
        <w:numPr>
          <w:ilvl w:val="0"/>
          <w:numId w:val="1"/>
        </w:numPr>
      </w:pPr>
      <w:r>
        <w:t>учащимися, их родителями или лицами, их заменяющими;</w:t>
      </w:r>
    </w:p>
    <w:p w:rsidR="000E2983" w:rsidRDefault="000E2983" w:rsidP="008E02AB">
      <w:pPr>
        <w:pStyle w:val="a4"/>
        <w:numPr>
          <w:ilvl w:val="0"/>
          <w:numId w:val="1"/>
        </w:numPr>
      </w:pPr>
      <w:r>
        <w:t>заместителем директора по УВР;</w:t>
      </w:r>
    </w:p>
    <w:p w:rsidR="000E2983" w:rsidRDefault="000E2983" w:rsidP="008E02AB">
      <w:pPr>
        <w:pStyle w:val="a4"/>
        <w:numPr>
          <w:ilvl w:val="0"/>
          <w:numId w:val="1"/>
        </w:numPr>
      </w:pPr>
      <w:r>
        <w:t>администрацией учебного заведения;</w:t>
      </w:r>
    </w:p>
    <w:p w:rsidR="000E2983" w:rsidRDefault="000E2983" w:rsidP="008E02AB">
      <w:pPr>
        <w:pStyle w:val="a4"/>
        <w:numPr>
          <w:ilvl w:val="0"/>
          <w:numId w:val="1"/>
        </w:numPr>
      </w:pPr>
      <w:r>
        <w:t>педагогическим коллективом;</w:t>
      </w:r>
    </w:p>
    <w:p w:rsidR="000E2983" w:rsidRDefault="000E2983" w:rsidP="008E02AB">
      <w:pPr>
        <w:pStyle w:val="a4"/>
        <w:numPr>
          <w:ilvl w:val="0"/>
          <w:numId w:val="1"/>
        </w:numPr>
      </w:pPr>
      <w:r>
        <w:t>методическими объединениями, циклическими группами.</w:t>
      </w:r>
    </w:p>
    <w:p w:rsidR="000E2983" w:rsidRDefault="000E2983" w:rsidP="000E2983">
      <w:r>
        <w:t> </w:t>
      </w:r>
    </w:p>
    <w:p w:rsidR="000E2983" w:rsidRPr="008E02AB" w:rsidRDefault="000E2983" w:rsidP="008E02AB">
      <w:pPr>
        <w:jc w:val="center"/>
        <w:rPr>
          <w:b/>
        </w:rPr>
      </w:pPr>
      <w:r w:rsidRPr="008E02AB">
        <w:rPr>
          <w:b/>
        </w:rPr>
        <w:t>7. Квалификационные требования</w:t>
      </w:r>
    </w:p>
    <w:p w:rsidR="000E2983" w:rsidRDefault="000E2983" w:rsidP="000E2983">
      <w:r>
        <w:t xml:space="preserve"> 7.1. Учитель должен иметь соответствующее специальное образование; обеспечивать нормативные уровни и стандарты </w:t>
      </w:r>
      <w:r w:rsidR="008E02AB">
        <w:t>учебно</w:t>
      </w:r>
      <w:r>
        <w:t>-воспитательной работы, отвечать общим этическим и культурным требованиям к педагогическим работникам.</w:t>
      </w:r>
    </w:p>
    <w:p w:rsidR="000E2983" w:rsidRDefault="000E2983" w:rsidP="000E2983">
      <w:r>
        <w:t>7.2. Раз в 5 лет проходить обучение на курсах повышения квалификации по предмету и раз в три года - по безопасности жизнедеятельности с последующей аттестацией и присвоением квалификационной категории.</w:t>
      </w:r>
    </w:p>
    <w:p w:rsidR="000E2983" w:rsidRDefault="000E2983" w:rsidP="000E2983">
      <w:r>
        <w:t xml:space="preserve">7.3. </w:t>
      </w:r>
      <w:proofErr w:type="gramStart"/>
      <w:r>
        <w:t xml:space="preserve">Учитель второй категории имеет профессиональное высшее образование, соответствует </w:t>
      </w:r>
      <w:r w:rsidR="008E02AB">
        <w:t>требованиям,</w:t>
      </w:r>
      <w:r>
        <w:t xml:space="preserve"> установленным для работников с квалификационной категорией «специалист», постоянно совершенствует свой профессиональный уровень; использует дифференцированный и индивидуальный подход к ученикам; владеет современными образовательными технологиями, формами, методами организации учебно-воспитательного процесса, применяет инновационные технологии; знает основные нормативно-правовые акты в области образования; пользуется авторитетом среди коллег, учащихся и родителей.</w:t>
      </w:r>
      <w:proofErr w:type="gramEnd"/>
      <w:r>
        <w:t xml:space="preserve"> Стаж педагогической работы - не менее 3-х лет.</w:t>
      </w:r>
    </w:p>
    <w:p w:rsidR="000E2983" w:rsidRDefault="000E2983" w:rsidP="000E2983">
      <w:r>
        <w:lastRenderedPageBreak/>
        <w:t xml:space="preserve">7.4. Учитель I категории соответствует </w:t>
      </w:r>
      <w:proofErr w:type="gramStart"/>
      <w:r>
        <w:t>требованиям</w:t>
      </w:r>
      <w:proofErr w:type="gramEnd"/>
      <w:r>
        <w:t xml:space="preserve"> установленным для работников с квалификационной категории «специалист второй категории», использует методы компетентно ориентированного подхода к организации учебного процесса; владеет технологиями творческой педагогической деятельности с учетом особенностей учебного материала и способностей учащихся; внедряет передовой педагогический опыт; формирует навыки самостоятельно приобретать знания и</w:t>
      </w:r>
    </w:p>
    <w:p w:rsidR="000E2983" w:rsidRDefault="000E2983" w:rsidP="000E2983">
      <w:r>
        <w:t>применять их на практике; умеет лаконично, образно и выразительно подать материал; умеет аргументировать свою</w:t>
      </w:r>
      <w:r w:rsidR="008E02AB">
        <w:t xml:space="preserve"> </w:t>
      </w:r>
      <w:r>
        <w:t>позицию и обладает ораторским искусством. Стаж работы не менее - 5 лет.</w:t>
      </w:r>
    </w:p>
    <w:p w:rsidR="000E2983" w:rsidRDefault="000E2983" w:rsidP="000E2983">
      <w:r>
        <w:t xml:space="preserve">7.5. </w:t>
      </w:r>
      <w:proofErr w:type="gramStart"/>
      <w:r>
        <w:t xml:space="preserve">Учитель «высшей категории» соответствует </w:t>
      </w:r>
      <w:r w:rsidR="008E02AB">
        <w:t>требованиям,</w:t>
      </w:r>
      <w:r>
        <w:t xml:space="preserve"> установленным для работников с квалификационной категории</w:t>
      </w:r>
      <w:r w:rsidR="008E02AB">
        <w:t xml:space="preserve"> </w:t>
      </w:r>
      <w:r>
        <w:t>«Специалист I категории», обладает инновационными образовательными методиками и технологиями, активно их использует и распространяет в профессиональной среде; обладает широким спектром стратегий обучения; умеет производить оригинальные, инновационные идеи; применяет нестандартные формы проведения урока;</w:t>
      </w:r>
      <w:proofErr w:type="gramEnd"/>
      <w:r>
        <w:t xml:space="preserve"> активно внедряет формы и методы организации учебно-воспитательного процесса, обеспечивает максимальную самостоятельность обучения учащихся, вносит предложения по совершенствованию учебно-воспитательного процесса в учебном заведении. Стаж работы не менее - 8 лет.</w:t>
      </w:r>
    </w:p>
    <w:p w:rsidR="000E2983" w:rsidRDefault="000E2983" w:rsidP="000E2983"/>
    <w:p w:rsidR="000E2983" w:rsidRDefault="000E2983" w:rsidP="000E2983"/>
    <w:p w:rsidR="000E2983" w:rsidRDefault="000E2983" w:rsidP="000E2983">
      <w:r>
        <w:t> </w:t>
      </w:r>
    </w:p>
    <w:p w:rsidR="000E2983" w:rsidRDefault="000E2983" w:rsidP="000E2983">
      <w:r>
        <w:t>Заместитель директора по</w:t>
      </w:r>
      <w:r w:rsidR="008E02AB">
        <w:t xml:space="preserve"> УВР ______________ </w:t>
      </w:r>
    </w:p>
    <w:p w:rsidR="000E2983" w:rsidRDefault="008E02AB" w:rsidP="000E2983">
      <w:r>
        <w:t xml:space="preserve">                                                           </w:t>
      </w:r>
      <w:r w:rsidR="000E2983">
        <w:t>(Подпись)</w:t>
      </w:r>
    </w:p>
    <w:p w:rsidR="000E2983" w:rsidRDefault="000E2983" w:rsidP="000E2983">
      <w:r>
        <w:t>СОГЛАСОВАНО</w:t>
      </w:r>
    </w:p>
    <w:p w:rsidR="000E2983" w:rsidRDefault="000E2983" w:rsidP="000E2983">
      <w:r>
        <w:t>Председатель профсоюзного комитета</w:t>
      </w:r>
    </w:p>
    <w:p w:rsidR="000E2983" w:rsidRDefault="000E2983" w:rsidP="000E2983"/>
    <w:p w:rsidR="000E2983" w:rsidRDefault="000E2983" w:rsidP="000E2983">
      <w:r>
        <w:t>_________________ __________________</w:t>
      </w:r>
    </w:p>
    <w:p w:rsidR="000E2983" w:rsidRDefault="000E2983" w:rsidP="000E2983">
      <w:r>
        <w:t>(Подпись) (инициалы, фамилия)</w:t>
      </w:r>
    </w:p>
    <w:p w:rsidR="000E2983" w:rsidRDefault="000E2983" w:rsidP="000E2983">
      <w:r>
        <w:t>_______________</w:t>
      </w:r>
    </w:p>
    <w:p w:rsidR="000E2983" w:rsidRDefault="000E2983" w:rsidP="000E2983">
      <w:r>
        <w:t>(Дата)</w:t>
      </w:r>
    </w:p>
    <w:p w:rsidR="000E2983" w:rsidRDefault="000E2983" w:rsidP="000E2983"/>
    <w:p w:rsidR="000E2983" w:rsidRDefault="000E2983" w:rsidP="000E2983">
      <w:r>
        <w:t xml:space="preserve">С инструкцией </w:t>
      </w:r>
      <w:proofErr w:type="gramStart"/>
      <w:r>
        <w:t>ознакомлен</w:t>
      </w:r>
      <w:proofErr w:type="gramEnd"/>
      <w:r>
        <w:t>:</w:t>
      </w:r>
    </w:p>
    <w:p w:rsidR="000E2983" w:rsidRDefault="000E2983" w:rsidP="000E2983"/>
    <w:p w:rsidR="000E2983" w:rsidRDefault="000E2983" w:rsidP="000E2983">
      <w:r>
        <w:t>_________________ __________________</w:t>
      </w:r>
    </w:p>
    <w:p w:rsidR="000E2983" w:rsidRDefault="000E2983" w:rsidP="000E2983">
      <w:r>
        <w:t>(Подпись) (инициалы, фамилия)</w:t>
      </w:r>
    </w:p>
    <w:p w:rsidR="000E2983" w:rsidRDefault="000E2983" w:rsidP="000E2983">
      <w:r>
        <w:t>_______________</w:t>
      </w:r>
    </w:p>
    <w:p w:rsidR="000E2983" w:rsidRDefault="000E2983" w:rsidP="000E2983">
      <w:r>
        <w:t>(Дата)</w:t>
      </w:r>
    </w:p>
    <w:p w:rsidR="000E2983" w:rsidRDefault="000E2983" w:rsidP="000E2983"/>
    <w:p w:rsidR="008E02AB" w:rsidRDefault="008E02AB" w:rsidP="000E2983"/>
    <w:sectPr w:rsidR="008E02AB" w:rsidSect="00D4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6259"/>
    <w:multiLevelType w:val="hybridMultilevel"/>
    <w:tmpl w:val="904E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983"/>
    <w:rsid w:val="00003A78"/>
    <w:rsid w:val="000047DB"/>
    <w:rsid w:val="00005B11"/>
    <w:rsid w:val="00010CBA"/>
    <w:rsid w:val="000116DE"/>
    <w:rsid w:val="00016341"/>
    <w:rsid w:val="0001668C"/>
    <w:rsid w:val="00020130"/>
    <w:rsid w:val="00023993"/>
    <w:rsid w:val="00027757"/>
    <w:rsid w:val="00027BC6"/>
    <w:rsid w:val="00030944"/>
    <w:rsid w:val="00032CB9"/>
    <w:rsid w:val="00035E62"/>
    <w:rsid w:val="00036C1C"/>
    <w:rsid w:val="000506F0"/>
    <w:rsid w:val="00051389"/>
    <w:rsid w:val="000549AF"/>
    <w:rsid w:val="000657A5"/>
    <w:rsid w:val="00066225"/>
    <w:rsid w:val="000679FA"/>
    <w:rsid w:val="00073DA8"/>
    <w:rsid w:val="00074740"/>
    <w:rsid w:val="00074F3C"/>
    <w:rsid w:val="00076E62"/>
    <w:rsid w:val="00084AAF"/>
    <w:rsid w:val="000939E7"/>
    <w:rsid w:val="000960B1"/>
    <w:rsid w:val="000A266F"/>
    <w:rsid w:val="000B0123"/>
    <w:rsid w:val="000B0BA7"/>
    <w:rsid w:val="000B1F5D"/>
    <w:rsid w:val="000B3018"/>
    <w:rsid w:val="000B4C7E"/>
    <w:rsid w:val="000B62F7"/>
    <w:rsid w:val="000C3532"/>
    <w:rsid w:val="000C487C"/>
    <w:rsid w:val="000C6A94"/>
    <w:rsid w:val="000D1E9F"/>
    <w:rsid w:val="000D2F90"/>
    <w:rsid w:val="000D3EF0"/>
    <w:rsid w:val="000D4171"/>
    <w:rsid w:val="000D55BA"/>
    <w:rsid w:val="000D7857"/>
    <w:rsid w:val="000E1B33"/>
    <w:rsid w:val="000E2983"/>
    <w:rsid w:val="000E7E7B"/>
    <w:rsid w:val="000F37F0"/>
    <w:rsid w:val="000F381C"/>
    <w:rsid w:val="000F5816"/>
    <w:rsid w:val="001013B3"/>
    <w:rsid w:val="00103683"/>
    <w:rsid w:val="00103FC7"/>
    <w:rsid w:val="00104A41"/>
    <w:rsid w:val="00106FAD"/>
    <w:rsid w:val="001109C1"/>
    <w:rsid w:val="00112087"/>
    <w:rsid w:val="0011691B"/>
    <w:rsid w:val="001202D3"/>
    <w:rsid w:val="001203F4"/>
    <w:rsid w:val="00120E64"/>
    <w:rsid w:val="00121B14"/>
    <w:rsid w:val="00125730"/>
    <w:rsid w:val="001265F0"/>
    <w:rsid w:val="001326E4"/>
    <w:rsid w:val="00133591"/>
    <w:rsid w:val="00136972"/>
    <w:rsid w:val="00141900"/>
    <w:rsid w:val="00143E7B"/>
    <w:rsid w:val="001454D6"/>
    <w:rsid w:val="00145EFB"/>
    <w:rsid w:val="00152C5E"/>
    <w:rsid w:val="00154006"/>
    <w:rsid w:val="001550B0"/>
    <w:rsid w:val="00164588"/>
    <w:rsid w:val="00167B7B"/>
    <w:rsid w:val="0017506F"/>
    <w:rsid w:val="00182CBA"/>
    <w:rsid w:val="0019143C"/>
    <w:rsid w:val="00193CE1"/>
    <w:rsid w:val="001B190C"/>
    <w:rsid w:val="001B460F"/>
    <w:rsid w:val="001B659A"/>
    <w:rsid w:val="001C1DC4"/>
    <w:rsid w:val="001C52C1"/>
    <w:rsid w:val="001C6060"/>
    <w:rsid w:val="001C6285"/>
    <w:rsid w:val="001C62DC"/>
    <w:rsid w:val="001C6EA1"/>
    <w:rsid w:val="001C7C90"/>
    <w:rsid w:val="001D572B"/>
    <w:rsid w:val="001D69D8"/>
    <w:rsid w:val="001D6E43"/>
    <w:rsid w:val="001E0B01"/>
    <w:rsid w:val="001E2BF9"/>
    <w:rsid w:val="001F27B2"/>
    <w:rsid w:val="00201FEE"/>
    <w:rsid w:val="00205998"/>
    <w:rsid w:val="0021121B"/>
    <w:rsid w:val="00216994"/>
    <w:rsid w:val="00216FD1"/>
    <w:rsid w:val="00222CD9"/>
    <w:rsid w:val="00223514"/>
    <w:rsid w:val="00230C2D"/>
    <w:rsid w:val="00232380"/>
    <w:rsid w:val="0023255F"/>
    <w:rsid w:val="002334DC"/>
    <w:rsid w:val="0023432A"/>
    <w:rsid w:val="00236894"/>
    <w:rsid w:val="00242976"/>
    <w:rsid w:val="002456D0"/>
    <w:rsid w:val="00245E0A"/>
    <w:rsid w:val="0025018E"/>
    <w:rsid w:val="00251366"/>
    <w:rsid w:val="00252A93"/>
    <w:rsid w:val="00254D68"/>
    <w:rsid w:val="0026223F"/>
    <w:rsid w:val="00266034"/>
    <w:rsid w:val="002743AB"/>
    <w:rsid w:val="00275CB6"/>
    <w:rsid w:val="00276433"/>
    <w:rsid w:val="0027686E"/>
    <w:rsid w:val="00281995"/>
    <w:rsid w:val="0028653D"/>
    <w:rsid w:val="00295D01"/>
    <w:rsid w:val="00296644"/>
    <w:rsid w:val="002967E1"/>
    <w:rsid w:val="002A0BA3"/>
    <w:rsid w:val="002A4DC5"/>
    <w:rsid w:val="002A613C"/>
    <w:rsid w:val="002B5C92"/>
    <w:rsid w:val="002C0301"/>
    <w:rsid w:val="002C5E39"/>
    <w:rsid w:val="002C623F"/>
    <w:rsid w:val="002D210C"/>
    <w:rsid w:val="002D2D36"/>
    <w:rsid w:val="002D562B"/>
    <w:rsid w:val="002E0247"/>
    <w:rsid w:val="002E1C24"/>
    <w:rsid w:val="002E208C"/>
    <w:rsid w:val="002E580C"/>
    <w:rsid w:val="002E5910"/>
    <w:rsid w:val="002F53F8"/>
    <w:rsid w:val="002F5C37"/>
    <w:rsid w:val="002F6EC7"/>
    <w:rsid w:val="003006D1"/>
    <w:rsid w:val="00301174"/>
    <w:rsid w:val="003034AD"/>
    <w:rsid w:val="00303EAB"/>
    <w:rsid w:val="003052E6"/>
    <w:rsid w:val="00305862"/>
    <w:rsid w:val="00310271"/>
    <w:rsid w:val="003149FB"/>
    <w:rsid w:val="00315F66"/>
    <w:rsid w:val="00320A3E"/>
    <w:rsid w:val="003245E2"/>
    <w:rsid w:val="00324BB6"/>
    <w:rsid w:val="00327D25"/>
    <w:rsid w:val="0033233B"/>
    <w:rsid w:val="0033400F"/>
    <w:rsid w:val="00334860"/>
    <w:rsid w:val="00334927"/>
    <w:rsid w:val="003371BB"/>
    <w:rsid w:val="00342E52"/>
    <w:rsid w:val="003435AE"/>
    <w:rsid w:val="003460E4"/>
    <w:rsid w:val="00347FF2"/>
    <w:rsid w:val="003509B5"/>
    <w:rsid w:val="003510B9"/>
    <w:rsid w:val="00351661"/>
    <w:rsid w:val="00355286"/>
    <w:rsid w:val="003557B5"/>
    <w:rsid w:val="00360FA6"/>
    <w:rsid w:val="003654E0"/>
    <w:rsid w:val="00367E15"/>
    <w:rsid w:val="003772E9"/>
    <w:rsid w:val="0039576A"/>
    <w:rsid w:val="003A0606"/>
    <w:rsid w:val="003A167C"/>
    <w:rsid w:val="003A2059"/>
    <w:rsid w:val="003A510D"/>
    <w:rsid w:val="003B0248"/>
    <w:rsid w:val="003B07EF"/>
    <w:rsid w:val="003C183F"/>
    <w:rsid w:val="003C3669"/>
    <w:rsid w:val="003C374C"/>
    <w:rsid w:val="003C795E"/>
    <w:rsid w:val="003D0A16"/>
    <w:rsid w:val="003D1EF2"/>
    <w:rsid w:val="003D362F"/>
    <w:rsid w:val="003D3ADD"/>
    <w:rsid w:val="003E7C57"/>
    <w:rsid w:val="003F6C45"/>
    <w:rsid w:val="004004A2"/>
    <w:rsid w:val="00404C11"/>
    <w:rsid w:val="004052C0"/>
    <w:rsid w:val="00410819"/>
    <w:rsid w:val="00410D61"/>
    <w:rsid w:val="00411556"/>
    <w:rsid w:val="00412362"/>
    <w:rsid w:val="00413483"/>
    <w:rsid w:val="00415843"/>
    <w:rsid w:val="004171E6"/>
    <w:rsid w:val="00422AE6"/>
    <w:rsid w:val="00426EA3"/>
    <w:rsid w:val="00426F4E"/>
    <w:rsid w:val="00430421"/>
    <w:rsid w:val="00433D1B"/>
    <w:rsid w:val="00434C9D"/>
    <w:rsid w:val="00434EA9"/>
    <w:rsid w:val="00434EB7"/>
    <w:rsid w:val="00435B7A"/>
    <w:rsid w:val="00435D3B"/>
    <w:rsid w:val="00436BEF"/>
    <w:rsid w:val="00436DF9"/>
    <w:rsid w:val="004401A8"/>
    <w:rsid w:val="00440317"/>
    <w:rsid w:val="00450764"/>
    <w:rsid w:val="00450CD9"/>
    <w:rsid w:val="00452759"/>
    <w:rsid w:val="00456E52"/>
    <w:rsid w:val="004700EC"/>
    <w:rsid w:val="00470190"/>
    <w:rsid w:val="004718E3"/>
    <w:rsid w:val="004719BA"/>
    <w:rsid w:val="00471E9D"/>
    <w:rsid w:val="004758F2"/>
    <w:rsid w:val="00475A9E"/>
    <w:rsid w:val="00477429"/>
    <w:rsid w:val="004832C6"/>
    <w:rsid w:val="004856F7"/>
    <w:rsid w:val="004861A0"/>
    <w:rsid w:val="004870BB"/>
    <w:rsid w:val="00487414"/>
    <w:rsid w:val="00490ED5"/>
    <w:rsid w:val="00491E51"/>
    <w:rsid w:val="00492316"/>
    <w:rsid w:val="004938C7"/>
    <w:rsid w:val="00495E6A"/>
    <w:rsid w:val="004972E9"/>
    <w:rsid w:val="004B098A"/>
    <w:rsid w:val="004B4086"/>
    <w:rsid w:val="004C423D"/>
    <w:rsid w:val="004C6AF1"/>
    <w:rsid w:val="004C7713"/>
    <w:rsid w:val="004D3482"/>
    <w:rsid w:val="004D5DC5"/>
    <w:rsid w:val="004E4B49"/>
    <w:rsid w:val="004E4C9C"/>
    <w:rsid w:val="004F1192"/>
    <w:rsid w:val="004F6872"/>
    <w:rsid w:val="005005F5"/>
    <w:rsid w:val="00505D00"/>
    <w:rsid w:val="00510F3D"/>
    <w:rsid w:val="005122FD"/>
    <w:rsid w:val="00513142"/>
    <w:rsid w:val="005159C6"/>
    <w:rsid w:val="00516EFF"/>
    <w:rsid w:val="00522BD8"/>
    <w:rsid w:val="00523A5D"/>
    <w:rsid w:val="00524095"/>
    <w:rsid w:val="005257F3"/>
    <w:rsid w:val="005258E7"/>
    <w:rsid w:val="00527600"/>
    <w:rsid w:val="00531E61"/>
    <w:rsid w:val="00537657"/>
    <w:rsid w:val="005429A9"/>
    <w:rsid w:val="00553E42"/>
    <w:rsid w:val="00554248"/>
    <w:rsid w:val="00556232"/>
    <w:rsid w:val="00561900"/>
    <w:rsid w:val="00561ED2"/>
    <w:rsid w:val="00566144"/>
    <w:rsid w:val="00567D45"/>
    <w:rsid w:val="00570361"/>
    <w:rsid w:val="00571C43"/>
    <w:rsid w:val="0057422C"/>
    <w:rsid w:val="00584176"/>
    <w:rsid w:val="00590AC3"/>
    <w:rsid w:val="00591853"/>
    <w:rsid w:val="00591FFE"/>
    <w:rsid w:val="00592956"/>
    <w:rsid w:val="00592B57"/>
    <w:rsid w:val="00594B62"/>
    <w:rsid w:val="005950FC"/>
    <w:rsid w:val="00595443"/>
    <w:rsid w:val="00597205"/>
    <w:rsid w:val="005A1B81"/>
    <w:rsid w:val="005A4245"/>
    <w:rsid w:val="005A7F33"/>
    <w:rsid w:val="005B105F"/>
    <w:rsid w:val="005B25FB"/>
    <w:rsid w:val="005B3DB4"/>
    <w:rsid w:val="005C0331"/>
    <w:rsid w:val="005C2719"/>
    <w:rsid w:val="005C320E"/>
    <w:rsid w:val="005C57FB"/>
    <w:rsid w:val="005C5E4F"/>
    <w:rsid w:val="005D1828"/>
    <w:rsid w:val="005D1957"/>
    <w:rsid w:val="005D23F4"/>
    <w:rsid w:val="005D521E"/>
    <w:rsid w:val="005D608D"/>
    <w:rsid w:val="005D6963"/>
    <w:rsid w:val="005D6ACB"/>
    <w:rsid w:val="005D7750"/>
    <w:rsid w:val="005E1243"/>
    <w:rsid w:val="005E559B"/>
    <w:rsid w:val="005F057A"/>
    <w:rsid w:val="005F2748"/>
    <w:rsid w:val="0060007A"/>
    <w:rsid w:val="00602681"/>
    <w:rsid w:val="00617631"/>
    <w:rsid w:val="006222FD"/>
    <w:rsid w:val="00625315"/>
    <w:rsid w:val="00625620"/>
    <w:rsid w:val="00626ED7"/>
    <w:rsid w:val="006272FB"/>
    <w:rsid w:val="00627701"/>
    <w:rsid w:val="00630324"/>
    <w:rsid w:val="00631449"/>
    <w:rsid w:val="00633198"/>
    <w:rsid w:val="006420D4"/>
    <w:rsid w:val="006460CA"/>
    <w:rsid w:val="0065101F"/>
    <w:rsid w:val="00651B5E"/>
    <w:rsid w:val="00656FF0"/>
    <w:rsid w:val="006603BC"/>
    <w:rsid w:val="006612B1"/>
    <w:rsid w:val="00674000"/>
    <w:rsid w:val="006823B2"/>
    <w:rsid w:val="006853C4"/>
    <w:rsid w:val="0069025E"/>
    <w:rsid w:val="00691E44"/>
    <w:rsid w:val="00692DB2"/>
    <w:rsid w:val="00696CCD"/>
    <w:rsid w:val="006A19AA"/>
    <w:rsid w:val="006A3804"/>
    <w:rsid w:val="006A5BDF"/>
    <w:rsid w:val="006B03C9"/>
    <w:rsid w:val="006B173F"/>
    <w:rsid w:val="006B1808"/>
    <w:rsid w:val="006B7632"/>
    <w:rsid w:val="006C0E0A"/>
    <w:rsid w:val="006C30D6"/>
    <w:rsid w:val="006C791A"/>
    <w:rsid w:val="006D0F8E"/>
    <w:rsid w:val="006E3B3F"/>
    <w:rsid w:val="006E457A"/>
    <w:rsid w:val="006E469A"/>
    <w:rsid w:val="006F1216"/>
    <w:rsid w:val="0071092E"/>
    <w:rsid w:val="007179BD"/>
    <w:rsid w:val="00717ADF"/>
    <w:rsid w:val="0072201B"/>
    <w:rsid w:val="00730A34"/>
    <w:rsid w:val="007313F2"/>
    <w:rsid w:val="00735EAE"/>
    <w:rsid w:val="00736BE2"/>
    <w:rsid w:val="00751EC1"/>
    <w:rsid w:val="0075295C"/>
    <w:rsid w:val="00752E1C"/>
    <w:rsid w:val="00755290"/>
    <w:rsid w:val="00766D55"/>
    <w:rsid w:val="00766F8C"/>
    <w:rsid w:val="00771CFE"/>
    <w:rsid w:val="00780FEA"/>
    <w:rsid w:val="00782770"/>
    <w:rsid w:val="007922C5"/>
    <w:rsid w:val="00795312"/>
    <w:rsid w:val="00795D64"/>
    <w:rsid w:val="007A19A8"/>
    <w:rsid w:val="007A35E7"/>
    <w:rsid w:val="007A3E62"/>
    <w:rsid w:val="007A4CC3"/>
    <w:rsid w:val="007A568A"/>
    <w:rsid w:val="007B2C19"/>
    <w:rsid w:val="007B7BA2"/>
    <w:rsid w:val="007C1355"/>
    <w:rsid w:val="007C15EE"/>
    <w:rsid w:val="007C637F"/>
    <w:rsid w:val="007D2FD1"/>
    <w:rsid w:val="007D5300"/>
    <w:rsid w:val="007D62CF"/>
    <w:rsid w:val="007E4994"/>
    <w:rsid w:val="007F0D26"/>
    <w:rsid w:val="007F3011"/>
    <w:rsid w:val="007F3A8F"/>
    <w:rsid w:val="00800F32"/>
    <w:rsid w:val="008047F7"/>
    <w:rsid w:val="008052EE"/>
    <w:rsid w:val="00805D47"/>
    <w:rsid w:val="00810951"/>
    <w:rsid w:val="008120B8"/>
    <w:rsid w:val="00812E1F"/>
    <w:rsid w:val="00814AA5"/>
    <w:rsid w:val="008172E9"/>
    <w:rsid w:val="008258B6"/>
    <w:rsid w:val="00830A60"/>
    <w:rsid w:val="00833371"/>
    <w:rsid w:val="00833BF9"/>
    <w:rsid w:val="008357EF"/>
    <w:rsid w:val="00836AB9"/>
    <w:rsid w:val="00843D6D"/>
    <w:rsid w:val="00854736"/>
    <w:rsid w:val="008555DE"/>
    <w:rsid w:val="00855826"/>
    <w:rsid w:val="0085620C"/>
    <w:rsid w:val="00862161"/>
    <w:rsid w:val="00862A20"/>
    <w:rsid w:val="00864409"/>
    <w:rsid w:val="00864E03"/>
    <w:rsid w:val="008651C2"/>
    <w:rsid w:val="00870675"/>
    <w:rsid w:val="008735B3"/>
    <w:rsid w:val="008736B0"/>
    <w:rsid w:val="0087384D"/>
    <w:rsid w:val="00874049"/>
    <w:rsid w:val="0087680E"/>
    <w:rsid w:val="00881CF3"/>
    <w:rsid w:val="00883219"/>
    <w:rsid w:val="00885674"/>
    <w:rsid w:val="008869A4"/>
    <w:rsid w:val="008910AF"/>
    <w:rsid w:val="008928FB"/>
    <w:rsid w:val="00894459"/>
    <w:rsid w:val="008A18F1"/>
    <w:rsid w:val="008A20B4"/>
    <w:rsid w:val="008A64DC"/>
    <w:rsid w:val="008A7E8D"/>
    <w:rsid w:val="008B4AD8"/>
    <w:rsid w:val="008B6F67"/>
    <w:rsid w:val="008C28A3"/>
    <w:rsid w:val="008C4EBB"/>
    <w:rsid w:val="008D04E5"/>
    <w:rsid w:val="008D0551"/>
    <w:rsid w:val="008D31B3"/>
    <w:rsid w:val="008D51C1"/>
    <w:rsid w:val="008D594F"/>
    <w:rsid w:val="008D59E0"/>
    <w:rsid w:val="008E02AB"/>
    <w:rsid w:val="008E3A2A"/>
    <w:rsid w:val="008E4A01"/>
    <w:rsid w:val="008E5122"/>
    <w:rsid w:val="008E73B7"/>
    <w:rsid w:val="008F0318"/>
    <w:rsid w:val="008F07F5"/>
    <w:rsid w:val="008F41AF"/>
    <w:rsid w:val="008F735D"/>
    <w:rsid w:val="008F73D8"/>
    <w:rsid w:val="008F74E8"/>
    <w:rsid w:val="00901A08"/>
    <w:rsid w:val="00902530"/>
    <w:rsid w:val="0090746C"/>
    <w:rsid w:val="00911908"/>
    <w:rsid w:val="00916AB8"/>
    <w:rsid w:val="009237A5"/>
    <w:rsid w:val="009251F6"/>
    <w:rsid w:val="009259A4"/>
    <w:rsid w:val="00930C37"/>
    <w:rsid w:val="00933DE9"/>
    <w:rsid w:val="009342F1"/>
    <w:rsid w:val="00940E59"/>
    <w:rsid w:val="009411BF"/>
    <w:rsid w:val="009425B1"/>
    <w:rsid w:val="009434B0"/>
    <w:rsid w:val="009506F5"/>
    <w:rsid w:val="00952BCF"/>
    <w:rsid w:val="00952FA8"/>
    <w:rsid w:val="009557E2"/>
    <w:rsid w:val="00957B4C"/>
    <w:rsid w:val="0096031B"/>
    <w:rsid w:val="00962238"/>
    <w:rsid w:val="00964F2F"/>
    <w:rsid w:val="0096547B"/>
    <w:rsid w:val="009654B6"/>
    <w:rsid w:val="00970584"/>
    <w:rsid w:val="009715C6"/>
    <w:rsid w:val="009800E2"/>
    <w:rsid w:val="0098148B"/>
    <w:rsid w:val="0098582F"/>
    <w:rsid w:val="0098706C"/>
    <w:rsid w:val="00987BC2"/>
    <w:rsid w:val="00990426"/>
    <w:rsid w:val="00990DFB"/>
    <w:rsid w:val="00991774"/>
    <w:rsid w:val="009923DE"/>
    <w:rsid w:val="00992DA4"/>
    <w:rsid w:val="00993491"/>
    <w:rsid w:val="009A169A"/>
    <w:rsid w:val="009A6AEE"/>
    <w:rsid w:val="009B177D"/>
    <w:rsid w:val="009B5CF0"/>
    <w:rsid w:val="009C2EBA"/>
    <w:rsid w:val="009C5656"/>
    <w:rsid w:val="009C5847"/>
    <w:rsid w:val="009C69D9"/>
    <w:rsid w:val="009D074F"/>
    <w:rsid w:val="009D19A2"/>
    <w:rsid w:val="009D1F2B"/>
    <w:rsid w:val="009D742C"/>
    <w:rsid w:val="009E2D41"/>
    <w:rsid w:val="009E58B0"/>
    <w:rsid w:val="009E6357"/>
    <w:rsid w:val="009F5EB5"/>
    <w:rsid w:val="009F68BF"/>
    <w:rsid w:val="009F710C"/>
    <w:rsid w:val="00A07413"/>
    <w:rsid w:val="00A10B59"/>
    <w:rsid w:val="00A17DC2"/>
    <w:rsid w:val="00A201EE"/>
    <w:rsid w:val="00A302BA"/>
    <w:rsid w:val="00A305BE"/>
    <w:rsid w:val="00A306BB"/>
    <w:rsid w:val="00A30914"/>
    <w:rsid w:val="00A36F71"/>
    <w:rsid w:val="00A37B25"/>
    <w:rsid w:val="00A43ADF"/>
    <w:rsid w:val="00A4604D"/>
    <w:rsid w:val="00A47D9E"/>
    <w:rsid w:val="00A5218D"/>
    <w:rsid w:val="00A5443E"/>
    <w:rsid w:val="00A562FE"/>
    <w:rsid w:val="00A56954"/>
    <w:rsid w:val="00A5723F"/>
    <w:rsid w:val="00A61902"/>
    <w:rsid w:val="00A61FA7"/>
    <w:rsid w:val="00A64706"/>
    <w:rsid w:val="00A647DB"/>
    <w:rsid w:val="00A64EDF"/>
    <w:rsid w:val="00A70178"/>
    <w:rsid w:val="00A717F9"/>
    <w:rsid w:val="00A740ED"/>
    <w:rsid w:val="00A75393"/>
    <w:rsid w:val="00A81961"/>
    <w:rsid w:val="00A81A70"/>
    <w:rsid w:val="00A849A4"/>
    <w:rsid w:val="00A877A4"/>
    <w:rsid w:val="00A90D22"/>
    <w:rsid w:val="00AA2B69"/>
    <w:rsid w:val="00AA3C04"/>
    <w:rsid w:val="00AA749C"/>
    <w:rsid w:val="00AB1DBB"/>
    <w:rsid w:val="00AB50CF"/>
    <w:rsid w:val="00AC353C"/>
    <w:rsid w:val="00AC4B44"/>
    <w:rsid w:val="00AC621A"/>
    <w:rsid w:val="00AC64FE"/>
    <w:rsid w:val="00AD7D21"/>
    <w:rsid w:val="00AE0074"/>
    <w:rsid w:val="00AE228E"/>
    <w:rsid w:val="00AE2403"/>
    <w:rsid w:val="00AE2B37"/>
    <w:rsid w:val="00AE51B8"/>
    <w:rsid w:val="00AE5311"/>
    <w:rsid w:val="00AE65BB"/>
    <w:rsid w:val="00AF5487"/>
    <w:rsid w:val="00AF6E18"/>
    <w:rsid w:val="00AF70DB"/>
    <w:rsid w:val="00B04685"/>
    <w:rsid w:val="00B1344C"/>
    <w:rsid w:val="00B162CC"/>
    <w:rsid w:val="00B31044"/>
    <w:rsid w:val="00B338E7"/>
    <w:rsid w:val="00B36A89"/>
    <w:rsid w:val="00B408C0"/>
    <w:rsid w:val="00B47143"/>
    <w:rsid w:val="00B5026D"/>
    <w:rsid w:val="00B53E74"/>
    <w:rsid w:val="00B549E1"/>
    <w:rsid w:val="00B56134"/>
    <w:rsid w:val="00B569D5"/>
    <w:rsid w:val="00B56D03"/>
    <w:rsid w:val="00B57068"/>
    <w:rsid w:val="00B57B07"/>
    <w:rsid w:val="00B57E67"/>
    <w:rsid w:val="00B60BA9"/>
    <w:rsid w:val="00B61182"/>
    <w:rsid w:val="00B64E0C"/>
    <w:rsid w:val="00B64F10"/>
    <w:rsid w:val="00B67D6C"/>
    <w:rsid w:val="00B70B67"/>
    <w:rsid w:val="00B747D6"/>
    <w:rsid w:val="00B77AC6"/>
    <w:rsid w:val="00B77E95"/>
    <w:rsid w:val="00B82D96"/>
    <w:rsid w:val="00B8414C"/>
    <w:rsid w:val="00B86E6E"/>
    <w:rsid w:val="00B9083C"/>
    <w:rsid w:val="00B91749"/>
    <w:rsid w:val="00B9178A"/>
    <w:rsid w:val="00B9472E"/>
    <w:rsid w:val="00B94FC7"/>
    <w:rsid w:val="00BA32F5"/>
    <w:rsid w:val="00BA4A7D"/>
    <w:rsid w:val="00BA5E3B"/>
    <w:rsid w:val="00BA63B3"/>
    <w:rsid w:val="00BB5365"/>
    <w:rsid w:val="00BC222C"/>
    <w:rsid w:val="00BC2FB3"/>
    <w:rsid w:val="00BC4A00"/>
    <w:rsid w:val="00BC7E03"/>
    <w:rsid w:val="00BE472A"/>
    <w:rsid w:val="00BE4B3F"/>
    <w:rsid w:val="00BE4DB9"/>
    <w:rsid w:val="00BE519A"/>
    <w:rsid w:val="00BE6D58"/>
    <w:rsid w:val="00C004BF"/>
    <w:rsid w:val="00C05BC2"/>
    <w:rsid w:val="00C0666F"/>
    <w:rsid w:val="00C12D97"/>
    <w:rsid w:val="00C13CBD"/>
    <w:rsid w:val="00C17326"/>
    <w:rsid w:val="00C22AE0"/>
    <w:rsid w:val="00C26E9D"/>
    <w:rsid w:val="00C31ED5"/>
    <w:rsid w:val="00C31F14"/>
    <w:rsid w:val="00C3724D"/>
    <w:rsid w:val="00C41E2B"/>
    <w:rsid w:val="00C4340B"/>
    <w:rsid w:val="00C46CA3"/>
    <w:rsid w:val="00C53226"/>
    <w:rsid w:val="00C579D6"/>
    <w:rsid w:val="00C62418"/>
    <w:rsid w:val="00C640CC"/>
    <w:rsid w:val="00C73035"/>
    <w:rsid w:val="00C80FB9"/>
    <w:rsid w:val="00C8322D"/>
    <w:rsid w:val="00C84A58"/>
    <w:rsid w:val="00C905A3"/>
    <w:rsid w:val="00C9143D"/>
    <w:rsid w:val="00C949E0"/>
    <w:rsid w:val="00C95728"/>
    <w:rsid w:val="00C9646C"/>
    <w:rsid w:val="00CA273A"/>
    <w:rsid w:val="00CA4498"/>
    <w:rsid w:val="00CA464A"/>
    <w:rsid w:val="00CB1F86"/>
    <w:rsid w:val="00CB35CE"/>
    <w:rsid w:val="00CB5207"/>
    <w:rsid w:val="00CB651D"/>
    <w:rsid w:val="00CB7D3E"/>
    <w:rsid w:val="00CC627B"/>
    <w:rsid w:val="00CC695A"/>
    <w:rsid w:val="00CE0333"/>
    <w:rsid w:val="00CE0549"/>
    <w:rsid w:val="00CE7694"/>
    <w:rsid w:val="00CF2C05"/>
    <w:rsid w:val="00CF48A7"/>
    <w:rsid w:val="00CF712F"/>
    <w:rsid w:val="00CF7D0A"/>
    <w:rsid w:val="00D013F1"/>
    <w:rsid w:val="00D02D45"/>
    <w:rsid w:val="00D03C76"/>
    <w:rsid w:val="00D118CC"/>
    <w:rsid w:val="00D125AD"/>
    <w:rsid w:val="00D13EA7"/>
    <w:rsid w:val="00D173B9"/>
    <w:rsid w:val="00D24723"/>
    <w:rsid w:val="00D30CD7"/>
    <w:rsid w:val="00D3524E"/>
    <w:rsid w:val="00D37E1D"/>
    <w:rsid w:val="00D41530"/>
    <w:rsid w:val="00D41E88"/>
    <w:rsid w:val="00D43B76"/>
    <w:rsid w:val="00D4540D"/>
    <w:rsid w:val="00D45AAC"/>
    <w:rsid w:val="00D46E4F"/>
    <w:rsid w:val="00D50F36"/>
    <w:rsid w:val="00D52583"/>
    <w:rsid w:val="00D53989"/>
    <w:rsid w:val="00D576F6"/>
    <w:rsid w:val="00D60178"/>
    <w:rsid w:val="00D623A6"/>
    <w:rsid w:val="00D7320E"/>
    <w:rsid w:val="00D74B9C"/>
    <w:rsid w:val="00D8156F"/>
    <w:rsid w:val="00D829CD"/>
    <w:rsid w:val="00D87967"/>
    <w:rsid w:val="00D900B8"/>
    <w:rsid w:val="00D92A8A"/>
    <w:rsid w:val="00D96BAF"/>
    <w:rsid w:val="00DB0C82"/>
    <w:rsid w:val="00DB4470"/>
    <w:rsid w:val="00DB44B8"/>
    <w:rsid w:val="00DC25E9"/>
    <w:rsid w:val="00DC2C99"/>
    <w:rsid w:val="00DC4B1C"/>
    <w:rsid w:val="00DD1EF0"/>
    <w:rsid w:val="00DE2132"/>
    <w:rsid w:val="00DE2C79"/>
    <w:rsid w:val="00DE5FDE"/>
    <w:rsid w:val="00DE796C"/>
    <w:rsid w:val="00DF1E86"/>
    <w:rsid w:val="00E03CE5"/>
    <w:rsid w:val="00E07F74"/>
    <w:rsid w:val="00E1019C"/>
    <w:rsid w:val="00E1168F"/>
    <w:rsid w:val="00E145A6"/>
    <w:rsid w:val="00E244D5"/>
    <w:rsid w:val="00E338AB"/>
    <w:rsid w:val="00E347A3"/>
    <w:rsid w:val="00E354F3"/>
    <w:rsid w:val="00E37D12"/>
    <w:rsid w:val="00E41B4C"/>
    <w:rsid w:val="00E42657"/>
    <w:rsid w:val="00E42B73"/>
    <w:rsid w:val="00E4613D"/>
    <w:rsid w:val="00E531FD"/>
    <w:rsid w:val="00E535E5"/>
    <w:rsid w:val="00E54B7E"/>
    <w:rsid w:val="00E5524F"/>
    <w:rsid w:val="00E57480"/>
    <w:rsid w:val="00E712AD"/>
    <w:rsid w:val="00E71CAC"/>
    <w:rsid w:val="00E72306"/>
    <w:rsid w:val="00E72F44"/>
    <w:rsid w:val="00E74201"/>
    <w:rsid w:val="00E74D27"/>
    <w:rsid w:val="00E75237"/>
    <w:rsid w:val="00E75D76"/>
    <w:rsid w:val="00E84082"/>
    <w:rsid w:val="00E868A5"/>
    <w:rsid w:val="00E907BB"/>
    <w:rsid w:val="00E90EF7"/>
    <w:rsid w:val="00E9448C"/>
    <w:rsid w:val="00E962C2"/>
    <w:rsid w:val="00EA2911"/>
    <w:rsid w:val="00EA3851"/>
    <w:rsid w:val="00EB37CD"/>
    <w:rsid w:val="00EB3A82"/>
    <w:rsid w:val="00EB59CC"/>
    <w:rsid w:val="00EB76E8"/>
    <w:rsid w:val="00EC1800"/>
    <w:rsid w:val="00EC2A45"/>
    <w:rsid w:val="00ED4FDD"/>
    <w:rsid w:val="00EE094C"/>
    <w:rsid w:val="00EE17B5"/>
    <w:rsid w:val="00EE27D2"/>
    <w:rsid w:val="00EE2878"/>
    <w:rsid w:val="00EE6102"/>
    <w:rsid w:val="00EE72DC"/>
    <w:rsid w:val="00EF04F2"/>
    <w:rsid w:val="00EF0BED"/>
    <w:rsid w:val="00EF4E38"/>
    <w:rsid w:val="00EF6864"/>
    <w:rsid w:val="00F002D4"/>
    <w:rsid w:val="00F0166C"/>
    <w:rsid w:val="00F02B2C"/>
    <w:rsid w:val="00F05290"/>
    <w:rsid w:val="00F101DB"/>
    <w:rsid w:val="00F16121"/>
    <w:rsid w:val="00F22314"/>
    <w:rsid w:val="00F223D5"/>
    <w:rsid w:val="00F22675"/>
    <w:rsid w:val="00F23A47"/>
    <w:rsid w:val="00F32247"/>
    <w:rsid w:val="00F32420"/>
    <w:rsid w:val="00F3600E"/>
    <w:rsid w:val="00F364CD"/>
    <w:rsid w:val="00F4087D"/>
    <w:rsid w:val="00F41207"/>
    <w:rsid w:val="00F455DE"/>
    <w:rsid w:val="00F46DAC"/>
    <w:rsid w:val="00F55093"/>
    <w:rsid w:val="00F57072"/>
    <w:rsid w:val="00F6209C"/>
    <w:rsid w:val="00F640EB"/>
    <w:rsid w:val="00F645AA"/>
    <w:rsid w:val="00F65524"/>
    <w:rsid w:val="00F76D23"/>
    <w:rsid w:val="00F8138B"/>
    <w:rsid w:val="00F83FA2"/>
    <w:rsid w:val="00F85D13"/>
    <w:rsid w:val="00F9748D"/>
    <w:rsid w:val="00FA51DF"/>
    <w:rsid w:val="00FA73A5"/>
    <w:rsid w:val="00FA787C"/>
    <w:rsid w:val="00FB4CA3"/>
    <w:rsid w:val="00FB54D0"/>
    <w:rsid w:val="00FC156C"/>
    <w:rsid w:val="00FC7EAD"/>
    <w:rsid w:val="00FD19D5"/>
    <w:rsid w:val="00FD3D3E"/>
    <w:rsid w:val="00FE0106"/>
    <w:rsid w:val="00FE4AEC"/>
    <w:rsid w:val="00FF0AE9"/>
    <w:rsid w:val="00FF42B0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8A"/>
    <w:pPr>
      <w:spacing w:after="80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78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8E0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dcterms:created xsi:type="dcterms:W3CDTF">2015-07-22T15:04:00Z</dcterms:created>
  <dcterms:modified xsi:type="dcterms:W3CDTF">2018-01-11T16:10:00Z</dcterms:modified>
</cp:coreProperties>
</file>